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B5" w:rsidRPr="008753B5" w:rsidRDefault="008753B5" w:rsidP="008753B5">
      <w:pPr>
        <w:jc w:val="center"/>
        <w:rPr>
          <w:rFonts w:ascii="Times New Roman" w:hAnsi="Times New Roman" w:cs="Times New Roman"/>
        </w:rPr>
      </w:pPr>
      <w:r w:rsidRPr="008753B5">
        <w:rPr>
          <w:rFonts w:ascii="Times New Roman" w:hAnsi="Times New Roman" w:cs="Times New Roman"/>
          <w:noProof/>
        </w:rPr>
        <w:drawing>
          <wp:inline distT="0" distB="0" distL="0" distR="0">
            <wp:extent cx="619125" cy="800100"/>
            <wp:effectExtent l="19050" t="0" r="9525" b="0"/>
            <wp:docPr id="1" name="Рисунок 1" descr="C:\Documents and Settings\lena\Рабочий стол\моя\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lena\Рабочий стол\моя\ic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108" w:type="dxa"/>
        <w:tblLook w:val="04A0"/>
      </w:tblPr>
      <w:tblGrid>
        <w:gridCol w:w="9356"/>
      </w:tblGrid>
      <w:tr w:rsidR="008753B5" w:rsidRPr="008753B5" w:rsidTr="005C4F5C">
        <w:trPr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Гагинского муниципального района</w:t>
            </w:r>
          </w:p>
        </w:tc>
      </w:tr>
      <w:tr w:rsidR="008753B5" w:rsidRPr="008753B5" w:rsidTr="005C4F5C">
        <w:trPr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Нижегородской области</w:t>
            </w:r>
          </w:p>
        </w:tc>
      </w:tr>
      <w:tr w:rsidR="008753B5" w:rsidRPr="008753B5" w:rsidTr="005C4F5C">
        <w:trPr>
          <w:trHeight w:val="114"/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753B5" w:rsidRPr="008753B5" w:rsidTr="005C4F5C">
        <w:trPr>
          <w:trHeight w:val="80"/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8753B5">
              <w:rPr>
                <w:rFonts w:ascii="Times New Roman" w:hAnsi="Times New Roman" w:cs="Times New Roman"/>
                <w:sz w:val="48"/>
                <w:szCs w:val="48"/>
              </w:rPr>
              <w:t>П О С Т А Н О В Л Е Н И Е</w:t>
            </w:r>
          </w:p>
        </w:tc>
      </w:tr>
    </w:tbl>
    <w:p w:rsidR="008753B5" w:rsidRPr="008753B5" w:rsidRDefault="008753B5" w:rsidP="008753B5">
      <w:pPr>
        <w:ind w:firstLine="284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45"/>
        <w:gridCol w:w="1965"/>
      </w:tblGrid>
      <w:tr w:rsidR="008753B5" w:rsidRPr="008753B5" w:rsidTr="005C4F5C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1021E1" w:rsidP="001021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14.09.2016</w:t>
            </w:r>
          </w:p>
        </w:tc>
        <w:tc>
          <w:tcPr>
            <w:tcW w:w="4679" w:type="dxa"/>
          </w:tcPr>
          <w:p w:rsidR="008753B5" w:rsidRPr="008753B5" w:rsidRDefault="008753B5" w:rsidP="001021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5" w:type="dxa"/>
          </w:tcPr>
          <w:p w:rsidR="008753B5" w:rsidRPr="008753B5" w:rsidRDefault="008753B5" w:rsidP="001021E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1021E1" w:rsidP="001021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687</w:t>
            </w:r>
          </w:p>
        </w:tc>
      </w:tr>
    </w:tbl>
    <w:p w:rsidR="008753B5" w:rsidRPr="008753B5" w:rsidRDefault="008753B5" w:rsidP="008753B5">
      <w:pPr>
        <w:pStyle w:val="a3"/>
        <w:rPr>
          <w:b/>
          <w:szCs w:val="28"/>
        </w:rPr>
      </w:pPr>
    </w:p>
    <w:p w:rsidR="00120095" w:rsidRPr="008753B5" w:rsidRDefault="00120095" w:rsidP="00120095">
      <w:pPr>
        <w:tabs>
          <w:tab w:val="left" w:pos="9360"/>
        </w:tabs>
        <w:ind w:right="-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а</w:t>
      </w:r>
      <w:r w:rsidRPr="008753B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>ый регламент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</w:t>
      </w:r>
      <w:r w:rsidRPr="00575724">
        <w:rPr>
          <w:rFonts w:ascii="Times New Roman" w:hAnsi="Times New Roman"/>
          <w:b/>
          <w:sz w:val="28"/>
          <w:szCs w:val="28"/>
        </w:rPr>
        <w:t>Выдача разрешений на совершение сделок по отчуждению, в том числе мене или дарению, имущества несовершеннолетнего, сдаче его в наем (в аренду), в безвозмездное пользование или в залог, сделок, влекущих отказ от принадлежащих несовершеннолетнему прав, раздел его имущества или выдел из него долей, а также любых других сделок, влекущих уменьшение имущества несовершеннолетнего, прожив</w:t>
      </w:r>
      <w:r>
        <w:rPr>
          <w:rFonts w:ascii="Times New Roman" w:hAnsi="Times New Roman"/>
          <w:b/>
          <w:sz w:val="28"/>
          <w:szCs w:val="28"/>
        </w:rPr>
        <w:t>ающего на территории Гагинского</w:t>
      </w:r>
      <w:r w:rsidRPr="00575724">
        <w:rPr>
          <w:rFonts w:ascii="Times New Roman" w:hAnsi="Times New Roman"/>
          <w:b/>
          <w:sz w:val="28"/>
          <w:szCs w:val="28"/>
        </w:rPr>
        <w:t xml:space="preserve"> муниципального района Нижегородской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 утвержденный постановлением администрации Гагинского района от 06.04.2016 г № 283 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0095" w:rsidRPr="008753B5" w:rsidRDefault="00120095" w:rsidP="0012009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 Федерального закона Российской Федерации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</w:p>
    <w:p w:rsidR="00120095" w:rsidRPr="008753B5" w:rsidRDefault="00120095" w:rsidP="0012009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>Администрация Гагинского муниципального района Нижегородской области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п о с т а н о в л я е т: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sz w:val="28"/>
          <w:szCs w:val="28"/>
        </w:rPr>
        <w:t>Внести в «административный регламент</w:t>
      </w:r>
      <w:r w:rsidRPr="0018020F">
        <w:rPr>
          <w:rFonts w:ascii="Times New Roman" w:hAnsi="Times New Roman" w:cs="Times New Roman"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</w:t>
      </w:r>
      <w:r w:rsidRPr="00575724">
        <w:rPr>
          <w:rFonts w:ascii="Times New Roman" w:hAnsi="Times New Roman"/>
          <w:sz w:val="28"/>
          <w:szCs w:val="28"/>
        </w:rPr>
        <w:t xml:space="preserve">Выдача разрешений на совершение сделок по отчуждению, в том числе мене или дарению, имущества </w:t>
      </w:r>
      <w:r w:rsidRPr="00575724">
        <w:rPr>
          <w:rFonts w:ascii="Times New Roman" w:hAnsi="Times New Roman"/>
          <w:sz w:val="28"/>
          <w:szCs w:val="28"/>
        </w:rPr>
        <w:lastRenderedPageBreak/>
        <w:t xml:space="preserve">несовершеннолетнего, сдаче его в наем (в аренду), в безвозмездное пользование или в залог, сделок, влекущих отказ от принадлежащих несовершеннолетнему прав, раздел его имущества или выдел из него долей, а также любых других сделок, влекущих уменьшение имущества несовершеннолетнего, проживающего на территории </w:t>
      </w:r>
      <w:r>
        <w:rPr>
          <w:rFonts w:ascii="Times New Roman" w:hAnsi="Times New Roman"/>
          <w:sz w:val="28"/>
          <w:szCs w:val="28"/>
        </w:rPr>
        <w:t>Гагинского</w:t>
      </w:r>
      <w:r w:rsidRPr="00575724">
        <w:rPr>
          <w:rFonts w:ascii="Times New Roman" w:hAnsi="Times New Roman"/>
          <w:sz w:val="28"/>
          <w:szCs w:val="28"/>
        </w:rPr>
        <w:t xml:space="preserve"> муниципального района Нижегородской области</w:t>
      </w:r>
      <w:r w:rsidRPr="001802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утвержденный постановление </w:t>
      </w:r>
      <w:r w:rsidRPr="0018020F">
        <w:rPr>
          <w:rFonts w:ascii="Times New Roman" w:hAnsi="Times New Roman" w:cs="Times New Roman"/>
          <w:sz w:val="28"/>
          <w:szCs w:val="28"/>
        </w:rPr>
        <w:t xml:space="preserve">администрации Гагинского района от </w:t>
      </w:r>
      <w:r>
        <w:rPr>
          <w:rFonts w:ascii="Times New Roman" w:hAnsi="Times New Roman" w:cs="Times New Roman"/>
          <w:sz w:val="28"/>
          <w:szCs w:val="28"/>
        </w:rPr>
        <w:t>06.04.2016</w:t>
      </w:r>
      <w:r w:rsidRPr="0018020F">
        <w:rPr>
          <w:rFonts w:ascii="Times New Roman" w:hAnsi="Times New Roman" w:cs="Times New Roman"/>
          <w:sz w:val="28"/>
          <w:szCs w:val="28"/>
        </w:rPr>
        <w:t xml:space="preserve"> г №</w:t>
      </w:r>
      <w:r>
        <w:rPr>
          <w:rFonts w:ascii="Times New Roman" w:hAnsi="Times New Roman" w:cs="Times New Roman"/>
          <w:sz w:val="28"/>
          <w:szCs w:val="28"/>
        </w:rPr>
        <w:t xml:space="preserve"> 283 следующие изменения:</w:t>
      </w:r>
    </w:p>
    <w:p w:rsidR="00120095" w:rsidRDefault="00120095" w:rsidP="001200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Главу </w:t>
      </w:r>
      <w:r w:rsidRPr="00120095">
        <w:rPr>
          <w:rFonts w:ascii="Times New Roman" w:hAnsi="Times New Roman" w:cs="Times New Roman"/>
          <w:sz w:val="28"/>
          <w:szCs w:val="28"/>
        </w:rPr>
        <w:t>1. Общие положения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 1.2.  после абзаца 7 дополнить абзацами следующего содержания: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«-Федеральный закон от 24 ноября 1995 г. №181-ФЗ «О социальной защите инвалидов в Российской Федерации» (Собрание законодательства Российской Федерации, 1995, №48, ст.4563;1998, №31, ст.3803; 1999, №2, ст.232; №29, ст.3693; 2000, №22, ст.2267; 2001, №24, ст.2410; №33, ст.3426; №53, ст.5024; 2002, №1, ст.2;№22, ст.2026; 2003, №2, ст.167; №43, ст.4108; 2004, №35, ст.3607; 2005, №1, ст.25; 2006, №1, ст.10; №43, ст.5084; №49, ст.6070; 2008, №9, ст.817; №29, ст.3410; №30, ст.3616; №52, ст.6224; 2009, №18, ст.2152; №30, ст.3739; 2010, № 50, ст.6609; 2011, №27, ст. 388; №30, ст.4596; №45, ст.6329; №47, ст.6608; № 49, ст.7033; 2012, №29, ст.3990; №30, ст.4175; №53, ст.7621; 2013, №8, ст.717; № 19, ст.2331; №27, ст.3460, 3475, 3477; № 48, ст.6160; № 52, №27, ст.3967, ;48, ст.6724; 2016, №1, ст.19)»;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-Приказ Министерства труда и социальной защиты Российской Федерации от 22.06.2015 г. №38н «Об утверждении формы документа, подтверждающего специальное обучение собаки-проводника, и порядка его выдачи (зарегистрирован Министерством юстиции Российской Федерации 21.07.2015 г.№38115)»;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-Закон Нижегородской  области от 05.03.2009 г. №21-З «О безбарьерной среде для маломобильных граждан на территории Нижегородской области.».</w:t>
      </w:r>
    </w:p>
    <w:p w:rsidR="00120095" w:rsidRDefault="00120095" w:rsidP="001200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Главу </w:t>
      </w:r>
      <w:r w:rsidRPr="00120095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  <w:r w:rsidRPr="0012009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2.10 подпункт 2.10.1 после абзаца 1 дополнить абзацами следующего содержания: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(государственной) услуги им обеспечиваются: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 условия для беспрепятственного доступа к объекту (зданию, помещению), в котором предоставляется муниципальная (государственная) услуга;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(государственная)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(государственная) услуга, с учетом ограничений их жизнедеятельности;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6)допуск сурдопереводчика и тифлосурдопереводчика;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7)допуск собаки-проводника на объекты (здания, помещения), в которых предоставляется муниципальная (государственная)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г.№386н «Об утверждении формы документа, подтверждающего специальное обучение собаки-проводника, и порядка его выдачи»;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8)оказание инвалидам помощи в преодолении барьеров, мешающих получению ими муниципальной (государственной) услуги наравне с другими лицами.</w:t>
      </w:r>
    </w:p>
    <w:p w:rsidR="00120095" w:rsidRDefault="00120095" w:rsidP="00120095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(государственной) услуги, либо когда это возможно, ее предоставление обеспечивается по месту жительства инвалида или в дистанционном режиме.».</w:t>
      </w:r>
    </w:p>
    <w:p w:rsidR="008753B5" w:rsidRDefault="008753B5" w:rsidP="008753B5">
      <w:pPr>
        <w:rPr>
          <w:rFonts w:ascii="Times New Roman" w:hAnsi="Times New Roman" w:cs="Times New Roman"/>
        </w:rPr>
      </w:pPr>
    </w:p>
    <w:p w:rsidR="00E17965" w:rsidRPr="008753B5" w:rsidRDefault="008753B5" w:rsidP="008753B5">
      <w:pPr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753B5">
        <w:rPr>
          <w:rFonts w:ascii="Times New Roman" w:hAnsi="Times New Roman" w:cs="Times New Roman"/>
          <w:sz w:val="28"/>
          <w:szCs w:val="28"/>
        </w:rPr>
        <w:t xml:space="preserve">                     П.И.Кондаков</w:t>
      </w:r>
    </w:p>
    <w:sectPr w:rsidR="00E17965" w:rsidRPr="008753B5" w:rsidSect="000F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53B5"/>
    <w:rsid w:val="000F4F66"/>
    <w:rsid w:val="001021E1"/>
    <w:rsid w:val="00120095"/>
    <w:rsid w:val="0018020F"/>
    <w:rsid w:val="002B594D"/>
    <w:rsid w:val="003354DD"/>
    <w:rsid w:val="00377233"/>
    <w:rsid w:val="003D794D"/>
    <w:rsid w:val="004422C2"/>
    <w:rsid w:val="00474948"/>
    <w:rsid w:val="00534BE8"/>
    <w:rsid w:val="005B393A"/>
    <w:rsid w:val="00622392"/>
    <w:rsid w:val="006323FD"/>
    <w:rsid w:val="006378A3"/>
    <w:rsid w:val="006B4099"/>
    <w:rsid w:val="00783B75"/>
    <w:rsid w:val="007F097F"/>
    <w:rsid w:val="007F192F"/>
    <w:rsid w:val="008753B5"/>
    <w:rsid w:val="008E5499"/>
    <w:rsid w:val="00A63D14"/>
    <w:rsid w:val="00B737EA"/>
    <w:rsid w:val="00B82681"/>
    <w:rsid w:val="00C97DF6"/>
    <w:rsid w:val="00E17965"/>
    <w:rsid w:val="00F5239F"/>
    <w:rsid w:val="00F8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753B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CCF25-E071-484E-934E-3CF60FD3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2016-12-01T13:32:00Z</cp:lastPrinted>
  <dcterms:created xsi:type="dcterms:W3CDTF">2016-09-08T11:52:00Z</dcterms:created>
  <dcterms:modified xsi:type="dcterms:W3CDTF">2016-12-01T13:33:00Z</dcterms:modified>
</cp:coreProperties>
</file>